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000EB" w14:textId="77777777" w:rsidR="00A632D1" w:rsidRPr="008C471E" w:rsidRDefault="00A632D1" w:rsidP="00A632D1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r w:rsidRPr="0000266A">
        <w:rPr>
          <w:rFonts w:ascii="標楷體" w:eastAsia="標楷體" w:hAnsi="標楷體" w:hint="eastAsia"/>
          <w:sz w:val="40"/>
          <w:szCs w:val="40"/>
        </w:rPr>
        <w:t>桃園市政府委託民間團體調解勞資爭議考核</w:t>
      </w:r>
      <w:r>
        <w:rPr>
          <w:rFonts w:ascii="標楷體" w:eastAsia="標楷體" w:hAnsi="標楷體" w:hint="eastAsia"/>
          <w:sz w:val="40"/>
          <w:szCs w:val="40"/>
        </w:rPr>
        <w:t>結果</w:t>
      </w:r>
    </w:p>
    <w:tbl>
      <w:tblPr>
        <w:tblpPr w:leftFromText="180" w:rightFromText="180" w:vertAnchor="page" w:horzAnchor="margin" w:tblpXSpec="center" w:tblpY="2491"/>
        <w:tblW w:w="14407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6"/>
        <w:gridCol w:w="2178"/>
        <w:gridCol w:w="2130"/>
        <w:gridCol w:w="2550"/>
        <w:gridCol w:w="3121"/>
        <w:gridCol w:w="2272"/>
      </w:tblGrid>
      <w:tr w:rsidR="00A632D1" w:rsidRPr="00D93695" w14:paraId="1D0061AB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FF7A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名稱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CE264" w14:textId="77777777" w:rsidR="00A632D1" w:rsidRPr="00434A1A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5F5F5F"/>
                <w:kern w:val="0"/>
                <w:szCs w:val="24"/>
              </w:rPr>
            </w:pPr>
            <w:r w:rsidRPr="00434A1A">
              <w:rPr>
                <w:rFonts w:ascii="新細明體" w:eastAsia="新細明體" w:hAnsi="新細明體" w:cs="新細明體" w:hint="eastAsia"/>
                <w:b/>
                <w:bCs/>
                <w:color w:val="5F5F5F"/>
                <w:kern w:val="0"/>
                <w:szCs w:val="24"/>
              </w:rPr>
              <w:t>勞資爭議調解處理協會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5E18E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4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新世紀愛鄉協會</w:t>
              </w:r>
            </w:hyperlink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AEC82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5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人力資源管理協會</w:t>
              </w:r>
            </w:hyperlink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034F4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6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勞資關係發展協進會</w:t>
              </w:r>
            </w:hyperlink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C6D0C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="00A632D1" w:rsidRPr="00D93695">
                <w:rPr>
                  <w:rFonts w:ascii="新細明體" w:eastAsia="新細明體" w:hAnsi="新細明體" w:cs="新細明體"/>
                  <w:b/>
                  <w:bCs/>
                  <w:color w:val="5F5F5F"/>
                  <w:kern w:val="0"/>
                  <w:szCs w:val="24"/>
                </w:rPr>
                <w:t>群眾服務協會</w:t>
              </w:r>
            </w:hyperlink>
          </w:p>
        </w:tc>
      </w:tr>
      <w:tr w:rsidR="00A632D1" w:rsidRPr="00D93695" w14:paraId="74DA0E66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F9DB6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電話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218A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03-3371892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76CDF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03-2841042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86A13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03-3394779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A242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03-4624152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AF6C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03-4555550</w:t>
            </w:r>
          </w:p>
        </w:tc>
      </w:tr>
      <w:tr w:rsidR="00A632D1" w:rsidRPr="00D93695" w14:paraId="41781B16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764A6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傳真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D2F6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03-3371893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0B9C5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03-4670446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3804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03-3346057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BEE3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03-4636785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F95F2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03-4555850</w:t>
            </w:r>
          </w:p>
        </w:tc>
      </w:tr>
      <w:tr w:rsidR="00A632D1" w:rsidRPr="00D93695" w14:paraId="0C8B1A96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40158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e-mail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46B75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8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tyupgrad@m</w:t>
              </w:r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br/>
                <w:t>s33.hinet.net</w:t>
              </w:r>
            </w:hyperlink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B1CDB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9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wa285wa285@</w:t>
              </w:r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br/>
                <w:t>yahoo.com.tw</w:t>
              </w:r>
            </w:hyperlink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EBD9F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0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hw@tchr.org.tw</w:t>
              </w:r>
            </w:hyperlink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00493" w14:textId="77777777" w:rsidR="00A576EC" w:rsidRPr="00A576EC" w:rsidRDefault="00A576EC" w:rsidP="00A576EC">
            <w:pPr>
              <w:widowControl/>
              <w:jc w:val="center"/>
              <w:rPr>
                <w:rFonts w:ascii="新細明體" w:eastAsia="新細明體" w:hAnsi="新細明體" w:cs="新細明體"/>
                <w:color w:val="5F5F5F"/>
                <w:kern w:val="0"/>
                <w:szCs w:val="24"/>
              </w:rPr>
            </w:pPr>
            <w:r w:rsidRPr="00A576EC">
              <w:rPr>
                <w:rFonts w:ascii="新細明體" w:eastAsia="新細明體" w:hAnsi="新細明體" w:cs="新細明體"/>
                <w:color w:val="5F5F5F"/>
                <w:kern w:val="0"/>
                <w:szCs w:val="24"/>
              </w:rPr>
              <w:t>hlwu0315@gmail.com</w:t>
            </w:r>
          </w:p>
          <w:p w14:paraId="51CD6237" w14:textId="698C3818" w:rsidR="00A632D1" w:rsidRPr="00A576EC" w:rsidRDefault="00A576EC" w:rsidP="00A576EC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576EC">
              <w:rPr>
                <w:rFonts w:ascii="新細明體" w:eastAsia="新細明體" w:hAnsi="新細明體" w:cs="新細明體"/>
                <w:color w:val="5F5F5F"/>
                <w:kern w:val="0"/>
                <w:szCs w:val="24"/>
              </w:rPr>
              <w:t>hsin647@gmail.com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DAFB9" w14:textId="77777777" w:rsidR="00A632D1" w:rsidRPr="00D93695" w:rsidRDefault="00A576EC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1" w:history="1"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t>gadu100@yaho</w:t>
              </w:r>
              <w:r w:rsidR="00A632D1" w:rsidRPr="00D93695">
                <w:rPr>
                  <w:rFonts w:ascii="新細明體" w:eastAsia="新細明體" w:hAnsi="新細明體" w:cs="新細明體"/>
                  <w:color w:val="5F5F5F"/>
                  <w:kern w:val="0"/>
                  <w:szCs w:val="24"/>
                </w:rPr>
                <w:br/>
                <w:t>o.com</w:t>
              </w:r>
            </w:hyperlink>
          </w:p>
        </w:tc>
      </w:tr>
      <w:tr w:rsidR="00A632D1" w:rsidRPr="00D93695" w14:paraId="65A9B78F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79FD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住址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AFF0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330桃園市博愛路</w:t>
            </w:r>
          </w:p>
          <w:p w14:paraId="3DE66AD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170號5樓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C7B0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324平鎮區振平街</w:t>
            </w:r>
          </w:p>
          <w:p w14:paraId="4D29016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6號1樓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8A7C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330桃園市中山路</w:t>
            </w:r>
          </w:p>
          <w:p w14:paraId="67B9A72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468號7樓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E7AE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320中壢區永康三街</w:t>
            </w:r>
          </w:p>
          <w:p w14:paraId="55CDD3CC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5號2樓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317D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320中壢區中華路二段</w:t>
            </w:r>
          </w:p>
          <w:p w14:paraId="2CF59D8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185號4樓</w:t>
            </w:r>
          </w:p>
        </w:tc>
      </w:tr>
      <w:tr w:rsidR="00A632D1" w:rsidRPr="00D93695" w14:paraId="794E14BD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3CF8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理事長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D3B12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008C8">
              <w:rPr>
                <w:rFonts w:ascii="新細明體" w:eastAsia="新細明體" w:hAnsi="新細明體" w:cs="新細明體" w:hint="eastAsia"/>
                <w:kern w:val="0"/>
                <w:szCs w:val="24"/>
              </w:rPr>
              <w:t>蕭志維</w:t>
            </w:r>
          </w:p>
          <w:p w14:paraId="177FF0E4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91C05" w14:textId="77777777" w:rsidR="00A632D1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225DD">
              <w:rPr>
                <w:rFonts w:ascii="新細明體" w:eastAsia="新細明體" w:hAnsi="新細明體" w:cs="新細明體" w:hint="eastAsia"/>
                <w:kern w:val="0"/>
                <w:szCs w:val="24"/>
              </w:rPr>
              <w:t>傅鴻達</w:t>
            </w:r>
          </w:p>
          <w:p w14:paraId="69C4A05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8101C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徐建實</w:t>
            </w:r>
          </w:p>
          <w:p w14:paraId="629EC83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452E8" w14:textId="2C0B9BFE" w:rsidR="00A632D1" w:rsidRPr="00D93695" w:rsidRDefault="00511EF2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謝長均</w:t>
            </w:r>
          </w:p>
          <w:p w14:paraId="099D4F19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02A20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陳安德</w:t>
            </w:r>
          </w:p>
          <w:p w14:paraId="028D143D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理事長</w:t>
            </w:r>
          </w:p>
        </w:tc>
      </w:tr>
      <w:tr w:rsidR="00A632D1" w:rsidRPr="00D93695" w14:paraId="74BD1327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E99C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會務</w:t>
            </w:r>
          </w:p>
          <w:p w14:paraId="6ADE9FFD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人員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CA34B" w14:textId="0E45FAAE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r w:rsidR="00511EF2">
              <w:rPr>
                <w:rFonts w:ascii="新細明體" w:eastAsia="新細明體" w:hAnsi="新細明體" w:cs="新細明體" w:hint="eastAsia"/>
                <w:kern w:val="0"/>
                <w:szCs w:val="24"/>
              </w:rPr>
              <w:t>珮珊</w:t>
            </w: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小姐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17425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陳曉露小姐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1B20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林亞諾小姐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81A8C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吳惠玲小姐</w:t>
            </w:r>
          </w:p>
          <w:p w14:paraId="640F62C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詹淑欣小姐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E025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彭芳玉小姐</w:t>
            </w:r>
          </w:p>
        </w:tc>
      </w:tr>
      <w:tr w:rsidR="00A632D1" w:rsidRPr="00D93695" w14:paraId="0697B6DD" w14:textId="77777777" w:rsidTr="00F345FD">
        <w:trPr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4C4E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立案</w:t>
            </w:r>
            <w:r w:rsidRPr="00D93695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br/>
              <w:t>時間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327B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80.4.20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66D3E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82.8.2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9C95B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95.2.12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E55C4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95.12.15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D1266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695">
              <w:rPr>
                <w:rFonts w:ascii="新細明體" w:eastAsia="新細明體" w:hAnsi="新細明體" w:cs="新細明體"/>
                <w:kern w:val="0"/>
                <w:szCs w:val="24"/>
              </w:rPr>
              <w:t>97.11</w:t>
            </w:r>
          </w:p>
        </w:tc>
      </w:tr>
      <w:tr w:rsidR="00A632D1" w:rsidRPr="00D93695" w14:paraId="5160E977" w14:textId="77777777" w:rsidTr="00F345FD">
        <w:trPr>
          <w:trHeight w:val="943"/>
          <w:tblCellSpacing w:w="7" w:type="dxa"/>
        </w:trPr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EEDAB" w14:textId="77777777" w:rsidR="00A632D1" w:rsidRPr="0011603D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1</w:t>
            </w:r>
            <w: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10</w:t>
            </w:r>
            <w:r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年考核結果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06122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B2F0A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87CBC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3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5F391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DCF27" w14:textId="77777777" w:rsidR="00A632D1" w:rsidRPr="00D93695" w:rsidRDefault="00A632D1" w:rsidP="00F345FD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471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合格</w:t>
            </w:r>
          </w:p>
        </w:tc>
      </w:tr>
    </w:tbl>
    <w:p w14:paraId="429B684D" w14:textId="77777777" w:rsidR="00A632D1" w:rsidRDefault="00A632D1"/>
    <w:sectPr w:rsidR="00A632D1" w:rsidSect="00A632D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D1"/>
    <w:rsid w:val="0025347C"/>
    <w:rsid w:val="00511EF2"/>
    <w:rsid w:val="00A576EC"/>
    <w:rsid w:val="00A632D1"/>
    <w:rsid w:val="00AB1FB8"/>
    <w:rsid w:val="00C3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90A21"/>
  <w15:chartTrackingRefBased/>
  <w15:docId w15:val="{813766D5-D460-4F24-87C2-E6027D68C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2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upgrad@ms33.hinet.ne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ycg.gov.tw/lhrb/home.jsp?id=37&amp;parentpath=0%2C13%2C35&amp;mcustomize=onemessages_view.jsp&amp;dataserno=201403070021&amp;aplistdn=ou=data,ou=lhrb3,ou=chlhr,ou=ap_root,o=tycg,c=tw&amp;toolsflag=Y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ycg.gov.tw/lhrb/home.jsp?id=37&amp;parentpath=0%2C13%2C35&amp;mcustomize=onemessages_view.jsp&amp;dataserno=201403070019&amp;aplistdn=ou=data,ou=lhrb3,ou=chlhr,ou=ap_root,o=tycg,c=tw&amp;toolsflag=Y" TargetMode="External"/><Relationship Id="rId11" Type="http://schemas.openxmlformats.org/officeDocument/2006/relationships/hyperlink" Target="mailto:gadu100@yahoo.com" TargetMode="External"/><Relationship Id="rId5" Type="http://schemas.openxmlformats.org/officeDocument/2006/relationships/hyperlink" Target="https://www.tycg.gov.tw/lhrb/home.jsp?id=37&amp;parentpath=0%2C13%2C35&amp;mcustomize=onemessages_view.jsp&amp;dataserno=201403070020&amp;aplistdn=ou=data,ou=lhrb3,ou=chlhr,ou=ap_root,o=tycg,c=tw&amp;toolsflag=Y" TargetMode="External"/><Relationship Id="rId10" Type="http://schemas.openxmlformats.org/officeDocument/2006/relationships/hyperlink" Target="mailto:hw@tchr.org.tw" TargetMode="External"/><Relationship Id="rId4" Type="http://schemas.openxmlformats.org/officeDocument/2006/relationships/hyperlink" Target="https://www.tycg.gov.tw/lhrb/home.jsp?id=37&amp;parentpath=0%2C13%2C35&amp;mcustomize=onemessages_view.jsp&amp;dataserno=201403070022&amp;aplistdn=ou=data,ou=lhrb3,ou=chlhr,ou=ap_root,o=tycg,c=tw&amp;toolsflag=Y" TargetMode="External"/><Relationship Id="rId9" Type="http://schemas.openxmlformats.org/officeDocument/2006/relationships/hyperlink" Target="mailto:wa285wa285@yahoo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邱若婷</dc:creator>
  <cp:keywords/>
  <dc:description/>
  <cp:lastModifiedBy>邱若婷</cp:lastModifiedBy>
  <cp:revision>7</cp:revision>
  <dcterms:created xsi:type="dcterms:W3CDTF">2021-10-15T10:29:00Z</dcterms:created>
  <dcterms:modified xsi:type="dcterms:W3CDTF">2021-10-19T08:47:00Z</dcterms:modified>
</cp:coreProperties>
</file>